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附件1</w:t>
      </w:r>
    </w:p>
    <w:p>
      <w:pPr>
        <w:spacing w:line="600" w:lineRule="exact"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丽水学院大学生暑期社会实践活动团队申报表</w:t>
      </w:r>
    </w:p>
    <w:tbl>
      <w:tblPr>
        <w:tblStyle w:val="2"/>
        <w:tblW w:w="101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873"/>
        <w:gridCol w:w="1397"/>
        <w:gridCol w:w="700"/>
        <w:gridCol w:w="1541"/>
        <w:gridCol w:w="1099"/>
        <w:gridCol w:w="17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83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76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团队类型</w:t>
            </w:r>
          </w:p>
        </w:tc>
        <w:tc>
          <w:tcPr>
            <w:tcW w:w="8368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仿宋_GB2312" w:eastAsia="仿宋_GB2312" w:cs="宋体"/>
                <w:kern w:val="0"/>
                <w:szCs w:val="18"/>
              </w:rPr>
            </w:pPr>
            <w:r>
              <w:rPr>
                <w:rFonts w:hint="eastAsia" w:ascii="仿宋_GB2312" w:eastAsia="仿宋_GB2312" w:cs="宋体"/>
                <w:kern w:val="0"/>
                <w:szCs w:val="18"/>
              </w:rPr>
              <w:sym w:font="Wingdings 2" w:char="00A3"/>
            </w:r>
            <w:r>
              <w:rPr>
                <w:rFonts w:hint="eastAsia" w:ascii="仿宋_GB2312" w:eastAsia="仿宋_GB2312" w:cs="宋体"/>
                <w:kern w:val="0"/>
                <w:szCs w:val="18"/>
                <w:lang w:val="en-US" w:eastAsia="zh-CN"/>
              </w:rPr>
              <w:t>1.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t xml:space="preserve">喜迎二十大  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sym w:font="Wingdings 2" w:char="F0A3"/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t>2.</w:t>
            </w:r>
            <w:r>
              <w:rPr>
                <w:rFonts w:hint="eastAsia" w:ascii="仿宋_GB2312" w:eastAsia="仿宋_GB2312" w:cs="宋体"/>
                <w:kern w:val="0"/>
                <w:szCs w:val="18"/>
                <w:lang w:eastAsia="zh-CN"/>
              </w:rPr>
              <w:t>历史成就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t xml:space="preserve">观察  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sym w:font="Wingdings 2" w:char="F0A3"/>
            </w:r>
            <w:r>
              <w:rPr>
                <w:rFonts w:hint="eastAsia" w:ascii="仿宋_GB2312" w:eastAsia="仿宋_GB2312" w:cs="宋体"/>
                <w:kern w:val="0"/>
                <w:szCs w:val="18"/>
                <w:lang w:val="en-US" w:eastAsia="zh-CN"/>
              </w:rPr>
              <w:t>3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t>.</w:t>
            </w:r>
            <w:r>
              <w:rPr>
                <w:rFonts w:hint="eastAsia" w:ascii="仿宋_GB2312" w:eastAsia="仿宋_GB2312" w:cs="宋体"/>
                <w:kern w:val="0"/>
                <w:szCs w:val="18"/>
                <w:lang w:eastAsia="zh-CN"/>
              </w:rPr>
              <w:t>科技支农帮扶团</w:t>
            </w:r>
            <w:r>
              <w:rPr>
                <w:rFonts w:hint="eastAsia" w:ascii="仿宋_GB2312" w:eastAsia="仿宋_GB2312" w:cs="宋体"/>
                <w:kern w:val="0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sym w:font="Wingdings 2" w:char="F0A3"/>
            </w:r>
            <w:r>
              <w:rPr>
                <w:rFonts w:hint="eastAsia" w:ascii="仿宋_GB2312" w:eastAsia="仿宋_GB2312" w:cs="宋体"/>
                <w:kern w:val="0"/>
                <w:szCs w:val="18"/>
                <w:lang w:val="en-US" w:eastAsia="zh-CN"/>
              </w:rPr>
              <w:t>4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t xml:space="preserve">.教育关爱服务 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ascii="仿宋_GB2312" w:eastAsia="仿宋_GB2312" w:cs="宋体"/>
                <w:kern w:val="0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Cs w:val="18"/>
              </w:rPr>
              <w:sym w:font="Wingdings 2" w:char="00A3"/>
            </w:r>
            <w:r>
              <w:rPr>
                <w:rFonts w:hint="eastAsia" w:ascii="仿宋_GB2312" w:eastAsia="仿宋_GB2312" w:cs="宋体"/>
                <w:kern w:val="0"/>
                <w:szCs w:val="18"/>
                <w:lang w:val="en-US" w:eastAsia="zh-CN"/>
              </w:rPr>
              <w:t>5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t>.文化艺术服务</w:t>
            </w:r>
            <w:r>
              <w:rPr>
                <w:rFonts w:hint="eastAsia" w:ascii="仿宋_GB2312" w:eastAsia="仿宋_GB2312" w:cs="宋体"/>
                <w:kern w:val="0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sym w:font="Wingdings 2" w:char="00A3"/>
            </w:r>
            <w:r>
              <w:rPr>
                <w:rFonts w:hint="eastAsia" w:ascii="仿宋_GB2312" w:eastAsia="仿宋_GB2312" w:cs="宋体"/>
                <w:kern w:val="0"/>
                <w:szCs w:val="18"/>
                <w:lang w:val="en-US" w:eastAsia="zh-CN"/>
              </w:rPr>
              <w:t>6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t xml:space="preserve">.爱心医疗服务  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sym w:font="Wingdings 2" w:char="F0A3"/>
            </w:r>
            <w:r>
              <w:rPr>
                <w:rFonts w:hint="eastAsia" w:ascii="仿宋_GB2312" w:eastAsia="仿宋_GB2312" w:cs="宋体"/>
                <w:kern w:val="0"/>
                <w:szCs w:val="18"/>
                <w:lang w:val="en-US" w:eastAsia="zh-CN"/>
              </w:rPr>
              <w:t>7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t xml:space="preserve">.美丽浙江实践 </w:t>
            </w:r>
            <w:r>
              <w:rPr>
                <w:rFonts w:hint="eastAsia" w:ascii="仿宋_GB2312" w:eastAsia="仿宋_GB2312" w:cs="宋体"/>
                <w:kern w:val="0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sym w:font="Wingdings 2" w:char="F0A3"/>
            </w:r>
            <w:r>
              <w:rPr>
                <w:rFonts w:hint="eastAsia" w:ascii="仿宋_GB2312" w:eastAsia="仿宋_GB2312" w:cs="宋体"/>
                <w:kern w:val="0"/>
                <w:szCs w:val="18"/>
                <w:lang w:val="en-US" w:eastAsia="zh-CN"/>
              </w:rPr>
              <w:t>8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t>.创新创业实践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368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 w:cs="宋体"/>
                <w:kern w:val="0"/>
                <w:szCs w:val="18"/>
              </w:rPr>
            </w:pPr>
            <w:r>
              <w:rPr>
                <w:rFonts w:hint="eastAsia" w:ascii="仿宋_GB2312" w:eastAsia="仿宋_GB2312" w:cs="宋体"/>
                <w:kern w:val="0"/>
                <w:szCs w:val="18"/>
                <w:lang w:eastAsia="zh-CN"/>
              </w:rPr>
              <w:t>组织形式：</w:t>
            </w:r>
            <w:r>
              <w:rPr>
                <w:rFonts w:hint="eastAsia" w:ascii="仿宋_GB2312" w:eastAsia="仿宋_GB2312" w:cs="宋体"/>
                <w:kern w:val="0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t xml:space="preserve">是否属于专项实践团队：  是  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sym w:font="Wingdings 2" w:char="F0A3"/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t xml:space="preserve">    否  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sym w:font="Wingdings 2" w:char="F0A3"/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t xml:space="preserve">   </w:t>
            </w:r>
          </w:p>
          <w:p>
            <w:pPr>
              <w:adjustRightInd w:val="0"/>
              <w:snapToGrid w:val="0"/>
              <w:jc w:val="left"/>
              <w:rPr>
                <w:rFonts w:ascii="仿宋_GB2312" w:eastAsia="仿宋_GB2312" w:cs="宋体"/>
                <w:kern w:val="0"/>
                <w:szCs w:val="18"/>
              </w:rPr>
            </w:pPr>
            <w:r>
              <w:rPr>
                <w:rFonts w:hint="eastAsia" w:ascii="仿宋_GB2312" w:eastAsia="仿宋_GB2312" w:cs="宋体"/>
                <w:kern w:val="0"/>
                <w:szCs w:val="18"/>
              </w:rPr>
              <w:t>如“是”，具体所属专项为：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eastAsia="仿宋_GB2312" w:cs="宋体"/>
                <w:kern w:val="0"/>
                <w:szCs w:val="18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Cs w:val="18"/>
              </w:rPr>
              <w:t xml:space="preserve">      </w:t>
            </w:r>
            <w:r>
              <w:rPr>
                <w:rFonts w:hint="eastAsia" w:ascii="仿宋_GB2312" w:eastAsia="仿宋_GB2312" w:cs="宋体"/>
                <w:kern w:val="0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t xml:space="preserve"> 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sym w:font="Wingdings 2" w:char="00A3"/>
            </w:r>
            <w:r>
              <w:rPr>
                <w:rFonts w:hint="eastAsia" w:ascii="仿宋_GB2312" w:eastAsia="仿宋_GB2312" w:cs="宋体"/>
                <w:kern w:val="0"/>
                <w:szCs w:val="18"/>
                <w:lang w:eastAsia="zh-CN"/>
              </w:rPr>
              <w:t>喜迎二十大追寻红色印记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t xml:space="preserve">  </w:t>
            </w:r>
            <w:r>
              <w:rPr>
                <w:rFonts w:hint="eastAsia" w:ascii="仿宋_GB2312" w:eastAsia="仿宋_GB2312" w:cs="宋体"/>
                <w:kern w:val="0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sym w:font="Wingdings 2" w:char="00A3"/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t>青春“丽”行</w:t>
            </w:r>
            <w:r>
              <w:rPr>
                <w:rFonts w:hint="eastAsia" w:ascii="仿宋_GB2312" w:eastAsia="仿宋_GB2312" w:cs="宋体"/>
                <w:kern w:val="0"/>
                <w:szCs w:val="18"/>
                <w:lang w:val="en-US" w:eastAsia="zh-CN"/>
              </w:rPr>
              <w:t>/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t xml:space="preserve">双百双进   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sym w:font="Wingdings 2" w:char="F0A3"/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t>共同富裕示范区与数字浙江建设</w:t>
            </w:r>
            <w:r>
              <w:rPr>
                <w:rFonts w:hint="eastAsia" w:ascii="仿宋_GB2312" w:eastAsia="仿宋_GB2312" w:cs="宋体"/>
                <w:kern w:val="0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t xml:space="preserve">    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sym w:font="Wingdings 2" w:char="F0A3"/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t xml:space="preserve">反邪禁毒       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sym w:font="Wingdings 2" w:char="F0A3"/>
            </w:r>
            <w:r>
              <w:rPr>
                <w:rFonts w:hint="eastAsia" w:ascii="仿宋_GB2312" w:eastAsia="仿宋_GB2312" w:cs="宋体"/>
                <w:kern w:val="0"/>
                <w:szCs w:val="18"/>
                <w:lang w:eastAsia="zh-CN"/>
              </w:rPr>
              <w:t>校友寻访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t xml:space="preserve">      </w:t>
            </w:r>
            <w:r>
              <w:rPr>
                <w:rFonts w:hint="eastAsia" w:ascii="仿宋_GB2312" w:eastAsia="仿宋_GB2312" w:cs="宋体"/>
                <w:kern w:val="0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kern w:val="0"/>
                <w:szCs w:val="18"/>
              </w:rPr>
              <w:sym w:font="Wingdings 2" w:char="F0A3"/>
            </w:r>
            <w:r>
              <w:rPr>
                <w:rFonts w:hint="eastAsia" w:ascii="仿宋_GB2312" w:eastAsia="仿宋_GB2312" w:cs="宋体"/>
                <w:kern w:val="0"/>
                <w:szCs w:val="18"/>
                <w:lang w:eastAsia="zh-CN"/>
              </w:rPr>
              <w:t>“返家乡”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工作部门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团队负责人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学  院</w:t>
            </w: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班  级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团队成员</w:t>
            </w:r>
          </w:p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（不含领队）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班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 xml:space="preserve">  级</w:t>
            </w: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任务分工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实践行程安排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  <w:szCs w:val="24"/>
              </w:rPr>
              <w:t>例20</w:t>
            </w:r>
            <w:r>
              <w:rPr>
                <w:rFonts w:hint="eastAsia" w:ascii="仿宋_GB2312" w:eastAsia="仿宋_GB2312" w:cs="宋体"/>
                <w:bCs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eastAsia="仿宋_GB2312" w:cs="宋体"/>
                <w:bCs/>
                <w:kern w:val="0"/>
                <w:sz w:val="24"/>
                <w:szCs w:val="24"/>
              </w:rPr>
              <w:t>.7.5-7.20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实践地点</w:t>
            </w:r>
          </w:p>
        </w:tc>
        <w:tc>
          <w:tcPr>
            <w:tcW w:w="285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  <w:szCs w:val="24"/>
              </w:rPr>
              <w:t>例青田县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43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活动内容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3" w:hRule="atLeast"/>
          <w:jc w:val="center"/>
        </w:trPr>
        <w:tc>
          <w:tcPr>
            <w:tcW w:w="17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实践项目简介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选题意义</w:t>
            </w:r>
          </w:p>
        </w:tc>
        <w:tc>
          <w:tcPr>
            <w:tcW w:w="649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实践内容</w:t>
            </w:r>
          </w:p>
          <w:p>
            <w:pPr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与目标</w:t>
            </w:r>
          </w:p>
        </w:tc>
        <w:tc>
          <w:tcPr>
            <w:tcW w:w="649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4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4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4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预期成果形式</w:t>
            </w:r>
          </w:p>
        </w:tc>
        <w:tc>
          <w:tcPr>
            <w:tcW w:w="6495" w:type="dxa"/>
            <w:gridSpan w:val="5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495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495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495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经费预算</w:t>
            </w:r>
          </w:p>
        </w:tc>
        <w:tc>
          <w:tcPr>
            <w:tcW w:w="6495" w:type="dxa"/>
            <w:gridSpan w:val="5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4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4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4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二级学院团委意见</w:t>
            </w:r>
          </w:p>
        </w:tc>
        <w:tc>
          <w:tcPr>
            <w:tcW w:w="836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                          （盖章）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                      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36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36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36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36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学校团委</w:t>
            </w:r>
          </w:p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83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   </w:t>
            </w:r>
          </w:p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                            （盖章）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                      年     月     日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9247C"/>
    <w:rsid w:val="09F9247C"/>
    <w:rsid w:val="0FDE307F"/>
    <w:rsid w:val="5D6246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2021-06-02T00:37:00Z</dcterms:created>
  <dc:creator>李艺莉Poetry</dc:creator>
  <cp:lastModifiedBy>李艺莉</cp:lastModifiedBy>
  <cp:lastPrinted>2021-06-02T00:43:00Z</cp:lastPrinted>
  <dcterms:modified xsi:type="dcterms:W3CDTF">2022-05-24T09:19:33Z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